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7CE40" w14:textId="77777777" w:rsidR="00EC101E" w:rsidRDefault="00806349">
      <w:pPr>
        <w:spacing w:line="520" w:lineRule="exact"/>
        <w:jc w:val="center"/>
        <w:rPr>
          <w:rFonts w:ascii="黑体" w:eastAsia="黑体" w:hAnsi="黑体"/>
          <w:sz w:val="36"/>
          <w:szCs w:val="36"/>
        </w:rPr>
      </w:pPr>
      <w:r>
        <w:rPr>
          <w:rFonts w:ascii="黑体" w:eastAsia="黑体" w:hAnsi="黑体" w:hint="eastAsia"/>
          <w:sz w:val="36"/>
          <w:szCs w:val="36"/>
        </w:rPr>
        <w:t>关于推荐2021年“伯</w:t>
      </w:r>
      <w:proofErr w:type="gramStart"/>
      <w:r>
        <w:rPr>
          <w:rFonts w:ascii="黑体" w:eastAsia="黑体" w:hAnsi="黑体" w:hint="eastAsia"/>
          <w:sz w:val="36"/>
          <w:szCs w:val="36"/>
        </w:rPr>
        <w:t>藜</w:t>
      </w:r>
      <w:proofErr w:type="gramEnd"/>
      <w:r>
        <w:rPr>
          <w:rFonts w:ascii="黑体" w:eastAsia="黑体" w:hAnsi="黑体" w:hint="eastAsia"/>
          <w:sz w:val="36"/>
          <w:szCs w:val="36"/>
        </w:rPr>
        <w:t>之星”</w:t>
      </w:r>
      <w:proofErr w:type="gramStart"/>
      <w:r>
        <w:rPr>
          <w:rFonts w:ascii="黑体" w:eastAsia="黑体" w:hAnsi="黑体" w:hint="eastAsia"/>
          <w:sz w:val="36"/>
          <w:szCs w:val="36"/>
        </w:rPr>
        <w:t>侯选人</w:t>
      </w:r>
      <w:proofErr w:type="gramEnd"/>
      <w:r>
        <w:rPr>
          <w:rFonts w:ascii="黑体" w:eastAsia="黑体" w:hAnsi="黑体" w:hint="eastAsia"/>
          <w:sz w:val="36"/>
          <w:szCs w:val="36"/>
        </w:rPr>
        <w:t>的通知</w:t>
      </w:r>
    </w:p>
    <w:p w14:paraId="0630685C" w14:textId="77777777" w:rsidR="00EC101E" w:rsidRDefault="00EC101E">
      <w:pPr>
        <w:spacing w:line="520" w:lineRule="exact"/>
        <w:jc w:val="center"/>
        <w:rPr>
          <w:rFonts w:ascii="黑体" w:eastAsia="黑体" w:hAnsi="黑体"/>
          <w:sz w:val="36"/>
          <w:szCs w:val="36"/>
        </w:rPr>
      </w:pPr>
    </w:p>
    <w:p w14:paraId="15810064" w14:textId="09F0802C"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为</w:t>
      </w:r>
      <w:proofErr w:type="gramStart"/>
      <w:r>
        <w:rPr>
          <w:rFonts w:ascii="仿宋" w:eastAsia="仿宋" w:hAnsi="仿宋" w:cs="宋体" w:hint="eastAsia"/>
          <w:color w:val="000000"/>
          <w:kern w:val="0"/>
          <w:sz w:val="28"/>
          <w:szCs w:val="28"/>
        </w:rPr>
        <w:t>践行陶欣伯</w:t>
      </w:r>
      <w:proofErr w:type="gramEnd"/>
      <w:r>
        <w:rPr>
          <w:rFonts w:ascii="仿宋" w:eastAsia="仿宋" w:hAnsi="仿宋" w:cs="宋体" w:hint="eastAsia"/>
          <w:color w:val="000000"/>
          <w:kern w:val="0"/>
          <w:sz w:val="28"/>
          <w:szCs w:val="28"/>
        </w:rPr>
        <w:t>基金会“资助贫困有志、奖励品学兼优；鼓励回乡创业，服务基层社会”的宗旨，充分展现陶学子青春风采，树立陶学子先进典型，激励广大陶学子自立自强、奋发进取，引导更多的陶学子向身边榜样学习，根据基金会工作要求，现在我校陶学子中开展2021年“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之星”评比活动。“伯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之星”评比依据《江苏陶欣伯助学基金会“伯藜之星”评</w:t>
      </w:r>
      <w:r w:rsidR="002360E8">
        <w:rPr>
          <w:rFonts w:ascii="仿宋" w:eastAsia="仿宋" w:hAnsi="仿宋" w:cs="宋体" w:hint="eastAsia"/>
          <w:color w:val="000000"/>
          <w:kern w:val="0"/>
          <w:sz w:val="28"/>
          <w:szCs w:val="28"/>
        </w:rPr>
        <w:t>选</w:t>
      </w:r>
      <w:r>
        <w:rPr>
          <w:rFonts w:ascii="仿宋" w:eastAsia="仿宋" w:hAnsi="仿宋" w:cs="宋体" w:hint="eastAsia"/>
          <w:color w:val="000000"/>
          <w:kern w:val="0"/>
          <w:sz w:val="28"/>
          <w:szCs w:val="28"/>
        </w:rPr>
        <w:t>办法》（</w:t>
      </w:r>
      <w:r w:rsidR="002360E8">
        <w:rPr>
          <w:rFonts w:ascii="仿宋" w:eastAsia="仿宋" w:hAnsi="仿宋" w:cs="宋体" w:hint="eastAsia"/>
          <w:color w:val="000000"/>
          <w:kern w:val="0"/>
          <w:sz w:val="28"/>
          <w:szCs w:val="28"/>
        </w:rPr>
        <w:t>见附件文件</w:t>
      </w:r>
      <w:r>
        <w:rPr>
          <w:rFonts w:ascii="仿宋" w:eastAsia="仿宋" w:hAnsi="仿宋" w:cs="宋体" w:hint="eastAsia"/>
          <w:color w:val="000000"/>
          <w:kern w:val="0"/>
          <w:sz w:val="28"/>
          <w:szCs w:val="28"/>
        </w:rPr>
        <w:t>）执行。</w:t>
      </w:r>
    </w:p>
    <w:p w14:paraId="10F8B115" w14:textId="77777777" w:rsidR="00EC101E" w:rsidRDefault="00806349">
      <w:pPr>
        <w:widowControl/>
        <w:spacing w:line="520" w:lineRule="exact"/>
        <w:ind w:firstLineChars="200" w:firstLine="562"/>
        <w:rPr>
          <w:rFonts w:ascii="等线" w:eastAsia="等线" w:hAnsi="等线" w:cs="宋体"/>
          <w:kern w:val="0"/>
          <w:szCs w:val="21"/>
        </w:rPr>
      </w:pPr>
      <w:r>
        <w:rPr>
          <w:rFonts w:ascii="仿宋" w:eastAsia="仿宋" w:hAnsi="仿宋" w:cs="宋体" w:hint="eastAsia"/>
          <w:b/>
          <w:bCs/>
          <w:kern w:val="0"/>
          <w:sz w:val="28"/>
          <w:szCs w:val="28"/>
        </w:rPr>
        <w:t>一、评选条件</w:t>
      </w:r>
    </w:p>
    <w:p w14:paraId="2FAE2150" w14:textId="77777777" w:rsidR="00EC101E" w:rsidRDefault="00806349">
      <w:pPr>
        <w:widowControl/>
        <w:spacing w:line="520" w:lineRule="exact"/>
        <w:ind w:firstLine="560"/>
        <w:rPr>
          <w:rFonts w:ascii="等线" w:eastAsia="等线" w:hAnsi="等线" w:cs="宋体"/>
          <w:color w:val="000000"/>
          <w:kern w:val="0"/>
          <w:szCs w:val="21"/>
        </w:rPr>
      </w:pPr>
      <w:r>
        <w:rPr>
          <w:rFonts w:ascii="仿宋" w:eastAsia="仿宋" w:hAnsi="仿宋" w:cs="宋体" w:hint="eastAsia"/>
          <w:color w:val="000000"/>
          <w:kern w:val="0"/>
          <w:sz w:val="28"/>
          <w:szCs w:val="28"/>
        </w:rPr>
        <w:t>“伯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之星”评选范围为我校二年级及以上年级的在校陶学子，替换陶学子当年不得参评。参选陶学子在校四年期间个人仅可获得一次荣誉和奖励，不可重复。</w:t>
      </w:r>
    </w:p>
    <w:p w14:paraId="4640B3C2"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参选陶学子需在评选年度内无不及格科目、无违反校纪校规行为，平时积极参与“伯藜学社”组织的各项活动，符合《江苏陶欣伯助学基金会“伯藜助学金”实施细则》中关于陶学子的相关要求，详见《评选办法》。</w:t>
      </w:r>
    </w:p>
    <w:p w14:paraId="3B3CEE12" w14:textId="77777777" w:rsidR="00EC101E" w:rsidRDefault="00806349">
      <w:pPr>
        <w:widowControl/>
        <w:spacing w:line="520" w:lineRule="exact"/>
        <w:ind w:firstLine="560"/>
        <w:rPr>
          <w:rFonts w:ascii="仿宋" w:eastAsia="仿宋" w:hAnsi="仿宋" w:cs="宋体"/>
          <w:b/>
          <w:bCs/>
          <w:color w:val="000000"/>
          <w:kern w:val="0"/>
          <w:sz w:val="28"/>
          <w:szCs w:val="28"/>
        </w:rPr>
      </w:pPr>
      <w:r>
        <w:rPr>
          <w:rFonts w:ascii="仿宋" w:eastAsia="仿宋" w:hAnsi="仿宋" w:cs="宋体" w:hint="eastAsia"/>
          <w:b/>
          <w:bCs/>
          <w:color w:val="000000"/>
          <w:kern w:val="0"/>
          <w:sz w:val="28"/>
          <w:szCs w:val="28"/>
        </w:rPr>
        <w:t>二、评选方式</w:t>
      </w:r>
    </w:p>
    <w:p w14:paraId="2B860527" w14:textId="40C84EFC"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本次评选采用学生自荐与学院推荐相结合的方式产生初选名单，学院</w:t>
      </w:r>
      <w:r w:rsidR="00D9734A">
        <w:rPr>
          <w:rFonts w:ascii="仿宋" w:eastAsia="仿宋" w:hAnsi="仿宋" w:cs="宋体" w:hint="eastAsia"/>
          <w:color w:val="000000"/>
          <w:kern w:val="0"/>
          <w:sz w:val="28"/>
          <w:szCs w:val="28"/>
        </w:rPr>
        <w:t>以</w:t>
      </w:r>
      <w:r>
        <w:rPr>
          <w:rFonts w:ascii="仿宋" w:eastAsia="仿宋" w:hAnsi="仿宋" w:cs="宋体" w:hint="eastAsia"/>
          <w:color w:val="000000"/>
          <w:kern w:val="0"/>
          <w:sz w:val="28"/>
          <w:szCs w:val="28"/>
        </w:rPr>
        <w:t>每个奖项不超过1人的标准向学校推荐，4月9日前由学校根据评选要求，参考陶学子日常表现，按每个奖项不超过1人的标准向基金会推荐，最终由基金会组织评审小组进行评审。</w:t>
      </w:r>
    </w:p>
    <w:p w14:paraId="4F807020" w14:textId="77777777" w:rsidR="00EC101E" w:rsidRDefault="00806349">
      <w:pPr>
        <w:widowControl/>
        <w:spacing w:line="520" w:lineRule="exact"/>
        <w:ind w:firstLineChars="200" w:firstLine="562"/>
        <w:rPr>
          <w:rFonts w:ascii="等线" w:eastAsia="等线" w:hAnsi="等线" w:cs="宋体"/>
          <w:kern w:val="0"/>
          <w:szCs w:val="21"/>
        </w:rPr>
      </w:pPr>
      <w:r>
        <w:rPr>
          <w:rFonts w:ascii="仿宋" w:eastAsia="仿宋" w:hAnsi="仿宋" w:cs="宋体" w:hint="eastAsia"/>
          <w:b/>
          <w:bCs/>
          <w:kern w:val="0"/>
          <w:sz w:val="28"/>
          <w:szCs w:val="28"/>
        </w:rPr>
        <w:t>三、评选材料要求</w:t>
      </w:r>
    </w:p>
    <w:p w14:paraId="0D5A55FE" w14:textId="77777777" w:rsidR="00EC101E" w:rsidRDefault="00806349">
      <w:pPr>
        <w:widowControl/>
        <w:spacing w:line="520" w:lineRule="exact"/>
        <w:ind w:firstLineChars="200" w:firstLine="562"/>
        <w:rPr>
          <w:rFonts w:ascii="仿宋" w:eastAsia="仿宋" w:hAnsi="仿宋" w:cs="宋体"/>
          <w:b/>
          <w:bCs/>
          <w:kern w:val="0"/>
          <w:sz w:val="28"/>
          <w:szCs w:val="28"/>
        </w:rPr>
      </w:pPr>
      <w:r>
        <w:rPr>
          <w:rFonts w:ascii="仿宋" w:eastAsia="仿宋" w:hAnsi="仿宋" w:cs="宋体" w:hint="eastAsia"/>
          <w:b/>
          <w:bCs/>
          <w:kern w:val="0"/>
          <w:sz w:val="28"/>
          <w:szCs w:val="28"/>
        </w:rPr>
        <w:t>（一） “励学之星”</w:t>
      </w:r>
    </w:p>
    <w:p w14:paraId="5DA1A6FF"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1.参评“励学之星”的陶学子需提供2019-2020学年第二学期和2020-2021学年第一学期成绩作为重要评选依据，并分别提供两学期成绩在同年级同专业总人数中的排名名次；</w:t>
      </w:r>
    </w:p>
    <w:p w14:paraId="1D90678B"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lastRenderedPageBreak/>
        <w:t>2.以《评选办法》第五条第一款第1项申报时：评选条件中的奖学金或荣誉称号特指因学习成绩优异而受到的表彰，需提供相关获奖材料扫描件或照片；</w:t>
      </w:r>
    </w:p>
    <w:p w14:paraId="47E11058"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3.以《评选办法》第五条第一款第2项申报时：科研成果是</w:t>
      </w:r>
      <w:proofErr w:type="gramStart"/>
      <w:r>
        <w:rPr>
          <w:rFonts w:ascii="仿宋" w:eastAsia="仿宋" w:hAnsi="仿宋" w:cs="宋体" w:hint="eastAsia"/>
          <w:color w:val="000000"/>
          <w:kern w:val="0"/>
          <w:sz w:val="28"/>
          <w:szCs w:val="28"/>
        </w:rPr>
        <w:t>指发表</w:t>
      </w:r>
      <w:proofErr w:type="gramEnd"/>
      <w:r>
        <w:rPr>
          <w:rFonts w:ascii="仿宋" w:eastAsia="仿宋" w:hAnsi="仿宋" w:cs="宋体" w:hint="eastAsia"/>
          <w:color w:val="000000"/>
          <w:kern w:val="0"/>
          <w:sz w:val="28"/>
          <w:szCs w:val="28"/>
        </w:rPr>
        <w:t>在公开发行的正式刊物上的学术类论文或报告，需提供相应知网、万方、维普等检索截图，或刊物封页、目录页和文章页扫描件或照片；发明专利者需提交专利号电子版专利证书等证明材料；</w:t>
      </w:r>
    </w:p>
    <w:p w14:paraId="203CD96F"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4.以《评选办法》第五条第一款第3项申报时：学术竞赛主要指学业类竞赛，且在全国或全省有一定影响力的比赛项目，需提供相应证书扫描件或照片；</w:t>
      </w:r>
    </w:p>
    <w:p w14:paraId="596E4C84" w14:textId="77777777" w:rsidR="00EC101E" w:rsidRDefault="00806349">
      <w:pPr>
        <w:widowControl/>
        <w:spacing w:line="52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5.以《评选办法》第五条第一款第4项申报时：需提供相应证明材料扫描件或照片，如成绩单、复试通知书等。</w:t>
      </w:r>
    </w:p>
    <w:p w14:paraId="777A51F2" w14:textId="77777777" w:rsidR="00EC101E" w:rsidRDefault="00806349">
      <w:pPr>
        <w:widowControl/>
        <w:spacing w:line="520" w:lineRule="exact"/>
        <w:ind w:firstLineChars="200" w:firstLine="562"/>
        <w:rPr>
          <w:rFonts w:ascii="仿宋" w:eastAsia="仿宋" w:hAnsi="仿宋" w:cs="宋体"/>
          <w:b/>
          <w:bCs/>
          <w:kern w:val="0"/>
          <w:sz w:val="28"/>
          <w:szCs w:val="28"/>
        </w:rPr>
      </w:pPr>
      <w:r>
        <w:rPr>
          <w:rFonts w:ascii="仿宋" w:eastAsia="仿宋" w:hAnsi="仿宋" w:cs="宋体" w:hint="eastAsia"/>
          <w:b/>
          <w:bCs/>
          <w:kern w:val="0"/>
          <w:sz w:val="28"/>
          <w:szCs w:val="28"/>
        </w:rPr>
        <w:t>（二） “励志之星”</w:t>
      </w:r>
    </w:p>
    <w:p w14:paraId="2AA6A3A2"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1.参评“励志之星”的陶学子需要提供2019-2020学年第二学期和2020-2021学年第一学期成绩作为评选依据，并分别提供两学期成绩在同年级同专业总人数中的排名名次；</w:t>
      </w:r>
    </w:p>
    <w:p w14:paraId="55E034EC"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2.以《评选办法》第五条第二款第1项申报时：需提供相应事迹材料及辅导员或班主任推荐意见；</w:t>
      </w:r>
    </w:p>
    <w:p w14:paraId="155B2EFC"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3.以《评选办法》第五条第二款第2项申报时：需要提供相应事迹材料及学校勤工助学部门推荐意见；</w:t>
      </w:r>
    </w:p>
    <w:p w14:paraId="66262694"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4.以《评选办法》第五条第二款第3项申请时：需要提供相应事迹材料及辅导员或班主任推荐意见；</w:t>
      </w:r>
    </w:p>
    <w:p w14:paraId="60A2DBF9"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5.如“励志之星”申请者事迹受到媒体报道，将会在评比时酌情给予加分，申报时需附媒体报道截图、链接地址或其他证明材料；</w:t>
      </w:r>
    </w:p>
    <w:p w14:paraId="62DDC1FC" w14:textId="77777777" w:rsidR="00EC101E" w:rsidRDefault="00806349">
      <w:pPr>
        <w:widowControl/>
        <w:spacing w:line="520" w:lineRule="exact"/>
        <w:ind w:firstLineChars="200"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6.“励志之星”的评选秉承自愿报名和宁缺勿滥的原则，组织推荐前建议征求陶学子本人意愿。</w:t>
      </w:r>
    </w:p>
    <w:p w14:paraId="7067DB47" w14:textId="77777777" w:rsidR="00EC101E" w:rsidRDefault="00806349">
      <w:pPr>
        <w:widowControl/>
        <w:spacing w:line="520" w:lineRule="exact"/>
        <w:ind w:firstLineChars="200" w:firstLine="562"/>
        <w:rPr>
          <w:rFonts w:ascii="仿宋" w:eastAsia="仿宋" w:hAnsi="仿宋" w:cs="宋体"/>
          <w:b/>
          <w:bCs/>
          <w:kern w:val="0"/>
          <w:sz w:val="28"/>
          <w:szCs w:val="28"/>
        </w:rPr>
      </w:pPr>
      <w:r>
        <w:rPr>
          <w:rFonts w:ascii="仿宋" w:eastAsia="仿宋" w:hAnsi="仿宋" w:cs="宋体" w:hint="eastAsia"/>
          <w:b/>
          <w:bCs/>
          <w:kern w:val="0"/>
          <w:sz w:val="28"/>
          <w:szCs w:val="28"/>
        </w:rPr>
        <w:lastRenderedPageBreak/>
        <w:t>（三） “</w:t>
      </w:r>
      <w:proofErr w:type="gramStart"/>
      <w:r>
        <w:rPr>
          <w:rFonts w:ascii="仿宋" w:eastAsia="仿宋" w:hAnsi="仿宋" w:cs="宋体" w:hint="eastAsia"/>
          <w:b/>
          <w:bCs/>
          <w:kern w:val="0"/>
          <w:sz w:val="28"/>
          <w:szCs w:val="28"/>
        </w:rPr>
        <w:t>励行</w:t>
      </w:r>
      <w:proofErr w:type="gramEnd"/>
      <w:r>
        <w:rPr>
          <w:rFonts w:ascii="仿宋" w:eastAsia="仿宋" w:hAnsi="仿宋" w:cs="宋体" w:hint="eastAsia"/>
          <w:b/>
          <w:bCs/>
          <w:kern w:val="0"/>
          <w:sz w:val="28"/>
          <w:szCs w:val="28"/>
        </w:rPr>
        <w:t>之星”</w:t>
      </w:r>
    </w:p>
    <w:p w14:paraId="5B5420DC" w14:textId="77777777" w:rsidR="00EC101E"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1.参评“</w:t>
      </w:r>
      <w:proofErr w:type="gramStart"/>
      <w:r>
        <w:rPr>
          <w:rFonts w:ascii="仿宋" w:eastAsia="仿宋" w:hAnsi="仿宋" w:cs="宋体" w:hint="eastAsia"/>
          <w:color w:val="000000"/>
          <w:kern w:val="0"/>
          <w:sz w:val="28"/>
          <w:szCs w:val="28"/>
        </w:rPr>
        <w:t>励行</w:t>
      </w:r>
      <w:proofErr w:type="gramEnd"/>
      <w:r>
        <w:rPr>
          <w:rFonts w:ascii="仿宋" w:eastAsia="仿宋" w:hAnsi="仿宋" w:cs="宋体" w:hint="eastAsia"/>
          <w:color w:val="000000"/>
          <w:kern w:val="0"/>
          <w:sz w:val="28"/>
          <w:szCs w:val="28"/>
        </w:rPr>
        <w:t>之星”的陶学子需提供2019-2020学年第二学期和2020-2021学年第一学期成绩作为参考评比依据，并分别提供两学期成绩在同年级同专业总人数中的排名名次；</w:t>
      </w:r>
    </w:p>
    <w:p w14:paraId="457D91AE" w14:textId="77777777" w:rsidR="00EC101E"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2.以《评选办法》第五条第三款第1项申报时：参加伯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学社活动并做出积极贡献的，需提供伯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学社指导老师或社长的推荐意见；参加学校或相关院系志愿服务活动表现突出的，需提供相应部门证明或推荐材料；</w:t>
      </w:r>
    </w:p>
    <w:p w14:paraId="7D4AA06A" w14:textId="77777777" w:rsidR="00EC101E"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3.以《评选办法》第五条第三款第2项申报时：需提供参加基金会或学校创业大赛相应的获奖证明材料扫描件或照片；</w:t>
      </w:r>
    </w:p>
    <w:p w14:paraId="32F90B67" w14:textId="77777777" w:rsidR="00EC101E"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4.以《评选办法》第五条第三款第3项申报时：需提供相应证书扫描件或照片，及团队负责人出具的说明申请陶学子在团队中作用的推荐材料（申请人为团队负责人时由带队老师或第二负责人出具推荐材料）；</w:t>
      </w:r>
    </w:p>
    <w:p w14:paraId="173742DD" w14:textId="77777777" w:rsidR="00EC101E" w:rsidRDefault="00806349">
      <w:pPr>
        <w:widowControl/>
        <w:spacing w:line="520" w:lineRule="exact"/>
        <w:ind w:firstLine="562"/>
        <w:rPr>
          <w:rFonts w:ascii="仿宋" w:eastAsia="仿宋" w:hAnsi="仿宋" w:cs="宋体"/>
          <w:b/>
          <w:bCs/>
          <w:kern w:val="0"/>
          <w:sz w:val="28"/>
          <w:szCs w:val="28"/>
        </w:rPr>
      </w:pPr>
      <w:r>
        <w:rPr>
          <w:rFonts w:ascii="仿宋" w:eastAsia="仿宋" w:hAnsi="仿宋" w:cs="宋体" w:hint="eastAsia"/>
          <w:color w:val="000000"/>
          <w:kern w:val="0"/>
          <w:sz w:val="28"/>
          <w:szCs w:val="28"/>
        </w:rPr>
        <w:t>5.如“</w:t>
      </w:r>
      <w:proofErr w:type="gramStart"/>
      <w:r>
        <w:rPr>
          <w:rFonts w:ascii="仿宋" w:eastAsia="仿宋" w:hAnsi="仿宋" w:cs="宋体" w:hint="eastAsia"/>
          <w:color w:val="000000"/>
          <w:kern w:val="0"/>
          <w:sz w:val="28"/>
          <w:szCs w:val="28"/>
        </w:rPr>
        <w:t>励行</w:t>
      </w:r>
      <w:proofErr w:type="gramEnd"/>
      <w:r>
        <w:rPr>
          <w:rFonts w:ascii="仿宋" w:eastAsia="仿宋" w:hAnsi="仿宋" w:cs="宋体" w:hint="eastAsia"/>
          <w:color w:val="000000"/>
          <w:kern w:val="0"/>
          <w:sz w:val="28"/>
          <w:szCs w:val="28"/>
        </w:rPr>
        <w:t>之星”申请者事迹受到媒体报道，将会在评比时酌情给予加分，申报时需附媒体报道截图、链接地址或其他证明材料。</w:t>
      </w:r>
    </w:p>
    <w:p w14:paraId="3E0CE6F6" w14:textId="77777777" w:rsidR="00EC101E" w:rsidRDefault="00806349">
      <w:pPr>
        <w:widowControl/>
        <w:spacing w:line="520" w:lineRule="exact"/>
        <w:ind w:firstLineChars="200" w:firstLine="562"/>
        <w:rPr>
          <w:rFonts w:ascii="仿宋" w:eastAsia="仿宋" w:hAnsi="仿宋" w:cs="宋体"/>
          <w:b/>
          <w:bCs/>
          <w:kern w:val="0"/>
          <w:sz w:val="28"/>
          <w:szCs w:val="28"/>
        </w:rPr>
      </w:pPr>
      <w:r>
        <w:rPr>
          <w:rFonts w:ascii="仿宋" w:eastAsia="仿宋" w:hAnsi="仿宋" w:cs="宋体" w:hint="eastAsia"/>
          <w:b/>
          <w:bCs/>
          <w:kern w:val="0"/>
          <w:sz w:val="28"/>
          <w:szCs w:val="28"/>
        </w:rPr>
        <w:t>四、注意事项</w:t>
      </w:r>
    </w:p>
    <w:p w14:paraId="10053A92" w14:textId="77777777" w:rsidR="00EC101E"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由于申报“伯</w:t>
      </w:r>
      <w:proofErr w:type="gramStart"/>
      <w:r>
        <w:rPr>
          <w:rFonts w:ascii="仿宋" w:eastAsia="仿宋" w:hAnsi="仿宋" w:cs="宋体" w:hint="eastAsia"/>
          <w:color w:val="000000"/>
          <w:kern w:val="0"/>
          <w:sz w:val="28"/>
          <w:szCs w:val="28"/>
        </w:rPr>
        <w:t>藜</w:t>
      </w:r>
      <w:proofErr w:type="gramEnd"/>
      <w:r>
        <w:rPr>
          <w:rFonts w:ascii="仿宋" w:eastAsia="仿宋" w:hAnsi="仿宋" w:cs="宋体" w:hint="eastAsia"/>
          <w:color w:val="000000"/>
          <w:kern w:val="0"/>
          <w:sz w:val="28"/>
          <w:szCs w:val="28"/>
        </w:rPr>
        <w:t>之星”的类别不同、加分依据不同，各人申报材料不尽相同。如未做特别说明，评选中所有的获奖情况、科研成果、比赛成绩等都指大学时期取得的成绩。</w:t>
      </w:r>
    </w:p>
    <w:p w14:paraId="33A4A64B" w14:textId="2F0FEC27" w:rsidR="00EC101E" w:rsidRPr="002360E8" w:rsidRDefault="00806349">
      <w:pPr>
        <w:widowControl/>
        <w:spacing w:line="520" w:lineRule="exact"/>
        <w:ind w:firstLine="562"/>
        <w:rPr>
          <w:rFonts w:ascii="仿宋" w:eastAsia="仿宋" w:hAnsi="仿宋" w:cs="宋体"/>
          <w:color w:val="000000"/>
          <w:kern w:val="0"/>
          <w:sz w:val="28"/>
          <w:szCs w:val="28"/>
        </w:rPr>
      </w:pPr>
      <w:r>
        <w:rPr>
          <w:rFonts w:ascii="仿宋" w:eastAsia="仿宋" w:hAnsi="仿宋" w:cs="宋体" w:hint="eastAsia"/>
          <w:color w:val="000000"/>
          <w:kern w:val="0"/>
          <w:sz w:val="28"/>
          <w:szCs w:val="28"/>
        </w:rPr>
        <w:t>鼓励符合申报条件的陶学子</w:t>
      </w:r>
      <w:r w:rsidR="002360E8">
        <w:rPr>
          <w:rFonts w:ascii="仿宋" w:eastAsia="仿宋" w:hAnsi="仿宋" w:cs="宋体" w:hint="eastAsia"/>
          <w:color w:val="000000"/>
          <w:kern w:val="0"/>
          <w:sz w:val="28"/>
          <w:szCs w:val="28"/>
        </w:rPr>
        <w:t>积极</w:t>
      </w:r>
      <w:r>
        <w:rPr>
          <w:rFonts w:ascii="仿宋" w:eastAsia="仿宋" w:hAnsi="仿宋" w:cs="宋体" w:hint="eastAsia"/>
          <w:color w:val="000000"/>
          <w:kern w:val="0"/>
          <w:sz w:val="28"/>
          <w:szCs w:val="28"/>
        </w:rPr>
        <w:t>提交申请材料</w:t>
      </w:r>
      <w:r w:rsidR="002360E8">
        <w:rPr>
          <w:rFonts w:ascii="仿宋" w:eastAsia="仿宋" w:hAnsi="仿宋" w:cs="宋体" w:hint="eastAsia"/>
          <w:color w:val="000000"/>
          <w:kern w:val="0"/>
          <w:sz w:val="28"/>
          <w:szCs w:val="28"/>
        </w:rPr>
        <w:t>，相关文件材料见附件。</w:t>
      </w:r>
      <w:r>
        <w:rPr>
          <w:rFonts w:ascii="仿宋" w:eastAsia="仿宋" w:hAnsi="仿宋" w:cs="宋体" w:hint="eastAsia"/>
          <w:b/>
          <w:bCs/>
          <w:color w:val="000000"/>
          <w:kern w:val="0"/>
          <w:sz w:val="28"/>
          <w:szCs w:val="28"/>
        </w:rPr>
        <w:t>纸质材料（评选登记表和个人事迹材料）和相关电子材料（评选登记表WORD版、个人事迹WORD版、荣誉证书、科研成果、推荐意见、媒体报道等）</w:t>
      </w:r>
      <w:r>
        <w:rPr>
          <w:rFonts w:ascii="仿宋" w:eastAsia="仿宋" w:hAnsi="仿宋" w:cs="宋体" w:hint="eastAsia"/>
          <w:color w:val="000000"/>
          <w:kern w:val="0"/>
          <w:sz w:val="28"/>
          <w:szCs w:val="28"/>
        </w:rPr>
        <w:t>请于3月</w:t>
      </w:r>
      <w:r w:rsidR="00D9734A">
        <w:rPr>
          <w:rFonts w:ascii="仿宋" w:eastAsia="仿宋" w:hAnsi="仿宋" w:cs="宋体"/>
          <w:color w:val="000000"/>
          <w:kern w:val="0"/>
          <w:sz w:val="28"/>
          <w:szCs w:val="28"/>
        </w:rPr>
        <w:t>22</w:t>
      </w:r>
      <w:r>
        <w:rPr>
          <w:rFonts w:ascii="仿宋" w:eastAsia="仿宋" w:hAnsi="仿宋" w:cs="宋体" w:hint="eastAsia"/>
          <w:color w:val="000000"/>
          <w:kern w:val="0"/>
          <w:sz w:val="28"/>
          <w:szCs w:val="28"/>
        </w:rPr>
        <w:t>日前报</w:t>
      </w:r>
      <w:proofErr w:type="gramStart"/>
      <w:r>
        <w:rPr>
          <w:rFonts w:ascii="仿宋" w:eastAsia="仿宋" w:hAnsi="仿宋" w:cs="宋体" w:hint="eastAsia"/>
          <w:color w:val="000000"/>
          <w:kern w:val="0"/>
          <w:sz w:val="28"/>
          <w:szCs w:val="28"/>
        </w:rPr>
        <w:t>学工</w:t>
      </w:r>
      <w:r w:rsidR="00D9734A">
        <w:rPr>
          <w:rFonts w:ascii="仿宋" w:eastAsia="仿宋" w:hAnsi="仿宋" w:cs="宋体" w:hint="eastAsia"/>
          <w:color w:val="000000"/>
          <w:kern w:val="0"/>
          <w:sz w:val="28"/>
          <w:szCs w:val="28"/>
        </w:rPr>
        <w:t>办</w:t>
      </w:r>
      <w:proofErr w:type="gramEnd"/>
      <w:r w:rsidR="00D9734A">
        <w:rPr>
          <w:rFonts w:ascii="仿宋" w:eastAsia="仿宋" w:hAnsi="仿宋" w:cs="宋体" w:hint="eastAsia"/>
          <w:color w:val="000000"/>
          <w:kern w:val="0"/>
          <w:sz w:val="28"/>
          <w:szCs w:val="28"/>
        </w:rPr>
        <w:t>王</w:t>
      </w:r>
      <w:r>
        <w:rPr>
          <w:rFonts w:ascii="仿宋" w:eastAsia="仿宋" w:hAnsi="仿宋" w:cs="宋体" w:hint="eastAsia"/>
          <w:color w:val="000000"/>
          <w:kern w:val="0"/>
          <w:sz w:val="28"/>
          <w:szCs w:val="28"/>
        </w:rPr>
        <w:t>老师，电子材料</w:t>
      </w:r>
      <w:r w:rsidR="00D9734A">
        <w:rPr>
          <w:rFonts w:ascii="仿宋" w:eastAsia="仿宋" w:hAnsi="仿宋" w:cs="宋体" w:hint="eastAsia"/>
          <w:color w:val="000000"/>
          <w:kern w:val="0"/>
          <w:sz w:val="28"/>
          <w:szCs w:val="28"/>
        </w:rPr>
        <w:t>按要求打包压缩，</w:t>
      </w:r>
      <w:r w:rsidR="002360E8" w:rsidRPr="002360E8">
        <w:rPr>
          <w:rFonts w:ascii="仿宋" w:eastAsia="仿宋" w:hAnsi="仿宋" w:cs="宋体" w:hint="eastAsia"/>
          <w:color w:val="000000"/>
          <w:kern w:val="0"/>
          <w:sz w:val="28"/>
          <w:szCs w:val="28"/>
        </w:rPr>
        <w:t>发送至邮箱</w:t>
      </w:r>
      <w:r w:rsidR="002360E8" w:rsidRPr="002360E8">
        <w:rPr>
          <w:rFonts w:ascii="仿宋" w:eastAsia="仿宋" w:hAnsi="仿宋" w:cs="宋体"/>
          <w:color w:val="000000"/>
          <w:kern w:val="0"/>
          <w:sz w:val="28"/>
          <w:szCs w:val="28"/>
        </w:rPr>
        <w:t>286969841</w:t>
      </w:r>
      <w:r w:rsidR="002360E8" w:rsidRPr="002360E8">
        <w:rPr>
          <w:rFonts w:ascii="仿宋" w:eastAsia="仿宋" w:hAnsi="仿宋" w:cs="宋体" w:hint="eastAsia"/>
          <w:color w:val="000000"/>
          <w:kern w:val="0"/>
          <w:sz w:val="28"/>
          <w:szCs w:val="28"/>
        </w:rPr>
        <w:t>@qq.com，地址：2</w:t>
      </w:r>
      <w:r w:rsidR="002360E8">
        <w:rPr>
          <w:rFonts w:ascii="仿宋" w:eastAsia="仿宋" w:hAnsi="仿宋" w:cs="宋体" w:hint="eastAsia"/>
          <w:color w:val="000000"/>
          <w:kern w:val="0"/>
          <w:sz w:val="28"/>
          <w:szCs w:val="28"/>
        </w:rPr>
        <w:t>号楼3</w:t>
      </w:r>
      <w:r w:rsidR="002360E8">
        <w:rPr>
          <w:rFonts w:ascii="仿宋" w:eastAsia="仿宋" w:hAnsi="仿宋" w:cs="宋体"/>
          <w:color w:val="000000"/>
          <w:kern w:val="0"/>
          <w:sz w:val="28"/>
          <w:szCs w:val="28"/>
        </w:rPr>
        <w:t>13</w:t>
      </w:r>
      <w:r w:rsidR="002360E8">
        <w:rPr>
          <w:rFonts w:ascii="仿宋" w:eastAsia="仿宋" w:hAnsi="仿宋" w:cs="宋体" w:hint="eastAsia"/>
          <w:color w:val="000000"/>
          <w:kern w:val="0"/>
          <w:sz w:val="28"/>
          <w:szCs w:val="28"/>
        </w:rPr>
        <w:t>室</w:t>
      </w:r>
    </w:p>
    <w:p w14:paraId="4E8C4803" w14:textId="77777777" w:rsidR="00EC101E" w:rsidRPr="002360E8" w:rsidRDefault="00EC101E">
      <w:pPr>
        <w:widowControl/>
        <w:spacing w:line="520" w:lineRule="exact"/>
        <w:rPr>
          <w:rFonts w:ascii="等线" w:eastAsia="等线" w:hAnsi="等线" w:cs="宋体"/>
          <w:color w:val="000000"/>
          <w:kern w:val="0"/>
          <w:szCs w:val="21"/>
        </w:rPr>
      </w:pPr>
    </w:p>
    <w:p w14:paraId="76B380D7" w14:textId="5C447D35" w:rsidR="00EC101E" w:rsidRDefault="00806349">
      <w:pPr>
        <w:widowControl/>
        <w:spacing w:line="520" w:lineRule="exact"/>
        <w:ind w:firstLine="562"/>
        <w:rPr>
          <w:rFonts w:ascii="仿宋" w:eastAsia="仿宋" w:hAnsi="仿宋" w:cs="宋体"/>
          <w:color w:val="000000"/>
          <w:kern w:val="0"/>
          <w:sz w:val="28"/>
          <w:szCs w:val="28"/>
        </w:rPr>
      </w:pP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eastAsia="仿宋" w:cs="Calibri"/>
          <w:color w:val="333333"/>
          <w:kern w:val="0"/>
          <w:sz w:val="28"/>
          <w:szCs w:val="28"/>
        </w:rPr>
        <w:t> </w:t>
      </w:r>
      <w:r>
        <w:rPr>
          <w:rFonts w:ascii="仿宋" w:eastAsia="仿宋" w:hAnsi="仿宋" w:cs="宋体" w:hint="eastAsia"/>
          <w:color w:val="333333"/>
          <w:kern w:val="0"/>
          <w:sz w:val="28"/>
          <w:szCs w:val="28"/>
        </w:rPr>
        <w:t xml:space="preserve"> </w:t>
      </w:r>
      <w:r>
        <w:rPr>
          <w:rFonts w:ascii="仿宋" w:eastAsia="仿宋" w:hAnsi="仿宋" w:cs="宋体" w:hint="eastAsia"/>
          <w:color w:val="000000"/>
          <w:kern w:val="0"/>
          <w:sz w:val="28"/>
          <w:szCs w:val="28"/>
        </w:rPr>
        <w:t xml:space="preserve">              </w:t>
      </w:r>
      <w:r w:rsidR="00D9734A">
        <w:rPr>
          <w:rFonts w:ascii="仿宋" w:eastAsia="仿宋" w:hAnsi="仿宋" w:cs="宋体" w:hint="eastAsia"/>
          <w:color w:val="000000"/>
          <w:kern w:val="0"/>
          <w:sz w:val="28"/>
          <w:szCs w:val="28"/>
        </w:rPr>
        <w:t>新闻传播学院</w:t>
      </w:r>
    </w:p>
    <w:p w14:paraId="675CD66E" w14:textId="0837EF1D" w:rsidR="00EC101E" w:rsidRDefault="00806349" w:rsidP="00D9734A">
      <w:pPr>
        <w:widowControl/>
        <w:spacing w:line="520" w:lineRule="exact"/>
        <w:ind w:firstLine="562"/>
      </w:pPr>
      <w:r>
        <w:rPr>
          <w:rFonts w:ascii="仿宋" w:eastAsia="仿宋" w:hAnsi="仿宋" w:cs="宋体" w:hint="eastAsia"/>
          <w:color w:val="000000"/>
          <w:kern w:val="0"/>
          <w:sz w:val="28"/>
          <w:szCs w:val="28"/>
        </w:rPr>
        <w:t xml:space="preserve">                                         </w:t>
      </w:r>
      <w:r w:rsidR="00D9734A">
        <w:rPr>
          <w:rFonts w:ascii="仿宋" w:eastAsia="仿宋" w:hAnsi="仿宋" w:cs="宋体"/>
          <w:color w:val="000000"/>
          <w:kern w:val="0"/>
          <w:sz w:val="28"/>
          <w:szCs w:val="28"/>
        </w:rPr>
        <w:t xml:space="preserve">  </w:t>
      </w:r>
      <w:r>
        <w:rPr>
          <w:rFonts w:ascii="仿宋" w:eastAsia="仿宋" w:hAnsi="仿宋" w:cs="宋体" w:hint="eastAsia"/>
          <w:color w:val="000000"/>
          <w:kern w:val="0"/>
          <w:sz w:val="28"/>
          <w:szCs w:val="28"/>
        </w:rPr>
        <w:t xml:space="preserve"> 2021年3月11日</w:t>
      </w:r>
    </w:p>
    <w:sectPr w:rsidR="00EC101E">
      <w:footerReference w:type="default" r:id="rId7"/>
      <w:pgSz w:w="11906" w:h="16838"/>
      <w:pgMar w:top="1440" w:right="1531" w:bottom="1440"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CFE29" w14:textId="77777777" w:rsidR="00F35A7D" w:rsidRDefault="00F35A7D">
      <w:r>
        <w:separator/>
      </w:r>
    </w:p>
  </w:endnote>
  <w:endnote w:type="continuationSeparator" w:id="0">
    <w:p w14:paraId="30D1E087" w14:textId="77777777" w:rsidR="00F35A7D" w:rsidRDefault="00F3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150C4" w14:textId="77777777" w:rsidR="00EC101E" w:rsidRDefault="00806349">
    <w:pPr>
      <w:pStyle w:val="a3"/>
    </w:pPr>
    <w:r>
      <w:rPr>
        <w:noProof/>
      </w:rPr>
      <mc:AlternateContent>
        <mc:Choice Requires="wps">
          <w:drawing>
            <wp:anchor distT="0" distB="0" distL="114300" distR="114300" simplePos="0" relativeHeight="251658240" behindDoc="0" locked="0" layoutInCell="1" allowOverlap="1" wp14:anchorId="450070B9" wp14:editId="3CF13A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CA322" w14:textId="77777777" w:rsidR="00EC101E" w:rsidRDefault="00806349">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50070B9"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D6CA322" w14:textId="77777777" w:rsidR="00EC101E" w:rsidRDefault="00806349">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74956" w14:textId="77777777" w:rsidR="00F35A7D" w:rsidRDefault="00F35A7D">
      <w:r>
        <w:separator/>
      </w:r>
    </w:p>
  </w:footnote>
  <w:footnote w:type="continuationSeparator" w:id="0">
    <w:p w14:paraId="162E8FD3" w14:textId="77777777" w:rsidR="00F35A7D" w:rsidRDefault="00F35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F2C38DC"/>
    <w:rsid w:val="002360E8"/>
    <w:rsid w:val="00806349"/>
    <w:rsid w:val="00D9734A"/>
    <w:rsid w:val="00EC101E"/>
    <w:rsid w:val="00F35A7D"/>
    <w:rsid w:val="080D0CB4"/>
    <w:rsid w:val="155E642E"/>
    <w:rsid w:val="188E75E1"/>
    <w:rsid w:val="1F2C38DC"/>
    <w:rsid w:val="2FAE7F1F"/>
    <w:rsid w:val="32FC03E0"/>
    <w:rsid w:val="3FE74A70"/>
    <w:rsid w:val="52AB4440"/>
    <w:rsid w:val="5EAC3645"/>
    <w:rsid w:val="64735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15A76"/>
  <w15:docId w15:val="{604E888A-E4BA-4D81-B0EB-B25EA15E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character" w:styleId="a4">
    <w:name w:val="Hyperlink"/>
    <w:basedOn w:val="a0"/>
    <w:rsid w:val="002360E8"/>
    <w:rPr>
      <w:color w:val="0563C1" w:themeColor="hyperlink"/>
      <w:u w:val="single"/>
    </w:rPr>
  </w:style>
  <w:style w:type="character" w:styleId="a5">
    <w:name w:val="Unresolved Mention"/>
    <w:basedOn w:val="a0"/>
    <w:uiPriority w:val="99"/>
    <w:semiHidden/>
    <w:unhideWhenUsed/>
    <w:rsid w:val="00236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天秤出没</dc:creator>
  <cp:lastModifiedBy>王 楠</cp:lastModifiedBy>
  <cp:revision>3</cp:revision>
  <cp:lastPrinted>2021-03-11T07:49:00Z</cp:lastPrinted>
  <dcterms:created xsi:type="dcterms:W3CDTF">2021-03-11T02:16:00Z</dcterms:created>
  <dcterms:modified xsi:type="dcterms:W3CDTF">2021-03-11T07:57:00Z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